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  <w:r w:rsidRPr="00023F33">
        <w:rPr>
          <w:b/>
          <w:sz w:val="24"/>
          <w:szCs w:val="24"/>
        </w:rPr>
        <w:t>Аналитическая справка о рассмотрении обращений граждан</w:t>
      </w:r>
      <w:r w:rsidRPr="00023F33">
        <w:rPr>
          <w:b/>
          <w:bCs/>
          <w:sz w:val="24"/>
          <w:szCs w:val="24"/>
        </w:rPr>
        <w:t xml:space="preserve"> в администрации городского округа Пущино за </w:t>
      </w:r>
      <w:r w:rsidRPr="00023F33">
        <w:rPr>
          <w:b/>
          <w:sz w:val="24"/>
          <w:szCs w:val="24"/>
        </w:rPr>
        <w:t>1 квартал 202</w:t>
      </w:r>
      <w:r w:rsidR="00186A65">
        <w:rPr>
          <w:b/>
          <w:sz w:val="24"/>
          <w:szCs w:val="24"/>
        </w:rPr>
        <w:t>3</w:t>
      </w:r>
      <w:r w:rsidRPr="00023F33">
        <w:rPr>
          <w:b/>
          <w:sz w:val="24"/>
          <w:szCs w:val="24"/>
        </w:rPr>
        <w:t xml:space="preserve"> года</w:t>
      </w:r>
    </w:p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</w:p>
    <w:p w:rsidR="00186A65" w:rsidRDefault="002F2672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023F33">
        <w:rPr>
          <w:sz w:val="24"/>
          <w:szCs w:val="24"/>
        </w:rPr>
        <w:t>В 1 квартале 202</w:t>
      </w:r>
      <w:r w:rsidR="00186A65">
        <w:rPr>
          <w:sz w:val="24"/>
          <w:szCs w:val="24"/>
        </w:rPr>
        <w:t>3</w:t>
      </w:r>
      <w:r w:rsidRPr="00023F33">
        <w:rPr>
          <w:sz w:val="24"/>
          <w:szCs w:val="24"/>
        </w:rPr>
        <w:t xml:space="preserve"> года в</w:t>
      </w:r>
      <w:r w:rsidR="000F4FA2" w:rsidRPr="00023F33">
        <w:rPr>
          <w:sz w:val="24"/>
          <w:szCs w:val="24"/>
        </w:rPr>
        <w:t xml:space="preserve"> администрацию городского округа Пущино (далее – </w:t>
      </w:r>
      <w:r w:rsidRPr="00023F33">
        <w:rPr>
          <w:sz w:val="24"/>
          <w:szCs w:val="24"/>
        </w:rPr>
        <w:t>а</w:t>
      </w:r>
      <w:r w:rsidR="000F4FA2" w:rsidRPr="00023F33">
        <w:rPr>
          <w:sz w:val="24"/>
          <w:szCs w:val="24"/>
        </w:rPr>
        <w:t>дминистрация) поступило 1</w:t>
      </w:r>
      <w:r w:rsidR="00186A65">
        <w:rPr>
          <w:sz w:val="24"/>
          <w:szCs w:val="24"/>
        </w:rPr>
        <w:t>37</w:t>
      </w:r>
      <w:r w:rsidR="000F4FA2" w:rsidRPr="00023F33">
        <w:rPr>
          <w:sz w:val="24"/>
          <w:szCs w:val="24"/>
        </w:rPr>
        <w:t xml:space="preserve"> обращени</w:t>
      </w:r>
      <w:r w:rsidR="000D362D">
        <w:rPr>
          <w:sz w:val="24"/>
          <w:szCs w:val="24"/>
        </w:rPr>
        <w:t>й</w:t>
      </w:r>
      <w:r w:rsidR="000F4FA2" w:rsidRPr="00023F33">
        <w:rPr>
          <w:sz w:val="24"/>
          <w:szCs w:val="24"/>
        </w:rPr>
        <w:t xml:space="preserve"> граждан</w:t>
      </w:r>
      <w:r w:rsidRPr="00023F33">
        <w:rPr>
          <w:sz w:val="24"/>
          <w:szCs w:val="24"/>
        </w:rPr>
        <w:t>,</w:t>
      </w:r>
      <w:r w:rsidR="000F4FA2" w:rsidRPr="00023F33">
        <w:rPr>
          <w:sz w:val="24"/>
          <w:szCs w:val="24"/>
        </w:rPr>
        <w:t xml:space="preserve"> </w:t>
      </w:r>
      <w:r w:rsidR="00186A65">
        <w:rPr>
          <w:sz w:val="24"/>
          <w:szCs w:val="24"/>
        </w:rPr>
        <w:t>33</w:t>
      </w:r>
      <w:r w:rsidRPr="00023F33">
        <w:rPr>
          <w:sz w:val="24"/>
          <w:szCs w:val="24"/>
        </w:rPr>
        <w:t xml:space="preserve"> их них получено через портал ОМСУ</w:t>
      </w:r>
      <w:r w:rsidR="00023F33">
        <w:rPr>
          <w:sz w:val="24"/>
          <w:szCs w:val="24"/>
        </w:rPr>
        <w:t xml:space="preserve"> (обращения, отправленные через интернет-приемную на официальном сайте администрации городского округа Пущино)</w:t>
      </w:r>
      <w:r w:rsidRPr="00023F33">
        <w:rPr>
          <w:sz w:val="24"/>
          <w:szCs w:val="24"/>
        </w:rPr>
        <w:t>,</w:t>
      </w:r>
      <w:r w:rsidR="00773D7C" w:rsidRPr="00773D7C">
        <w:rPr>
          <w:sz w:val="28"/>
          <w:szCs w:val="28"/>
        </w:rPr>
        <w:t xml:space="preserve"> </w:t>
      </w:r>
      <w:r w:rsidR="00C85668" w:rsidRPr="00023F33">
        <w:rPr>
          <w:sz w:val="24"/>
          <w:szCs w:val="24"/>
        </w:rPr>
        <w:t>6</w:t>
      </w:r>
      <w:r w:rsidRPr="00023F33">
        <w:rPr>
          <w:sz w:val="24"/>
          <w:szCs w:val="24"/>
        </w:rPr>
        <w:t xml:space="preserve"> - и</w:t>
      </w:r>
      <w:r w:rsidR="000F4FA2" w:rsidRPr="00023F33">
        <w:rPr>
          <w:sz w:val="24"/>
          <w:szCs w:val="24"/>
        </w:rPr>
        <w:t>з Правительства Московской области</w:t>
      </w:r>
      <w:r w:rsidRPr="00023F33">
        <w:rPr>
          <w:sz w:val="24"/>
          <w:szCs w:val="24"/>
        </w:rPr>
        <w:t>.</w:t>
      </w:r>
      <w:r w:rsidR="000F4FA2" w:rsidRPr="00023F33">
        <w:rPr>
          <w:sz w:val="24"/>
          <w:szCs w:val="24"/>
        </w:rPr>
        <w:t xml:space="preserve"> </w:t>
      </w:r>
      <w:r w:rsidR="0085632C" w:rsidRPr="00023F33">
        <w:rPr>
          <w:sz w:val="24"/>
          <w:szCs w:val="24"/>
        </w:rPr>
        <w:t>Н</w:t>
      </w:r>
      <w:r w:rsidR="000F4FA2" w:rsidRPr="00023F33">
        <w:rPr>
          <w:sz w:val="24"/>
          <w:szCs w:val="24"/>
        </w:rPr>
        <w:t xml:space="preserve">а личном </w:t>
      </w:r>
      <w:r w:rsidR="003A659F">
        <w:rPr>
          <w:sz w:val="24"/>
          <w:szCs w:val="24"/>
        </w:rPr>
        <w:t xml:space="preserve">приеме </w:t>
      </w:r>
      <w:r w:rsidR="0085632C" w:rsidRPr="00023F33">
        <w:rPr>
          <w:sz w:val="24"/>
          <w:szCs w:val="24"/>
        </w:rPr>
        <w:t xml:space="preserve">главой городского округа принято </w:t>
      </w:r>
      <w:r w:rsidR="00745D5E">
        <w:rPr>
          <w:sz w:val="24"/>
          <w:szCs w:val="24"/>
        </w:rPr>
        <w:t>12</w:t>
      </w:r>
      <w:r w:rsidR="0085632C" w:rsidRPr="00023F33">
        <w:rPr>
          <w:sz w:val="24"/>
          <w:szCs w:val="24"/>
        </w:rPr>
        <w:t xml:space="preserve"> граждан</w:t>
      </w:r>
      <w:r w:rsidR="00186A65">
        <w:rPr>
          <w:sz w:val="24"/>
          <w:szCs w:val="24"/>
        </w:rPr>
        <w:t>.</w:t>
      </w:r>
      <w:r w:rsidR="000F4FA2" w:rsidRPr="00023F33">
        <w:rPr>
          <w:sz w:val="24"/>
          <w:szCs w:val="24"/>
        </w:rPr>
        <w:t xml:space="preserve"> </w:t>
      </w:r>
    </w:p>
    <w:p w:rsidR="000D362D" w:rsidRDefault="00EF741B" w:rsidP="00EF74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Проведено </w:t>
      </w:r>
      <w:r w:rsidR="000D362D">
        <w:rPr>
          <w:sz w:val="24"/>
          <w:szCs w:val="24"/>
        </w:rPr>
        <w:t>три</w:t>
      </w:r>
      <w:r>
        <w:rPr>
          <w:sz w:val="24"/>
          <w:szCs w:val="24"/>
        </w:rPr>
        <w:t xml:space="preserve"> тематических приема граждан: </w:t>
      </w:r>
      <w:r w:rsidR="000D362D">
        <w:rPr>
          <w:sz w:val="24"/>
          <w:szCs w:val="24"/>
        </w:rPr>
        <w:t xml:space="preserve">по вопросам </w:t>
      </w:r>
      <w:r w:rsidR="000D362D">
        <w:rPr>
          <w:sz w:val="24"/>
          <w:szCs w:val="24"/>
        </w:rPr>
        <w:t>в сфере здравоохранения (рассмотрено 4</w:t>
      </w:r>
      <w:r w:rsidR="000D362D">
        <w:rPr>
          <w:sz w:val="24"/>
          <w:szCs w:val="24"/>
        </w:rPr>
        <w:t xml:space="preserve"> обращения</w:t>
      </w:r>
      <w:r w:rsidR="000D362D">
        <w:rPr>
          <w:sz w:val="24"/>
          <w:szCs w:val="24"/>
        </w:rPr>
        <w:t xml:space="preserve">); </w:t>
      </w:r>
      <w:r w:rsidR="000D362D" w:rsidRPr="000D362D">
        <w:rPr>
          <w:sz w:val="24"/>
          <w:szCs w:val="24"/>
        </w:rPr>
        <w:t>по вопросам социальной поддержки семей участников Специальной военной операции, а также оказания социальной помощи вынужденным переселенцам</w:t>
      </w:r>
      <w:r w:rsidR="000D362D">
        <w:rPr>
          <w:sz w:val="24"/>
          <w:szCs w:val="24"/>
        </w:rPr>
        <w:t xml:space="preserve"> </w:t>
      </w:r>
      <w:r w:rsidR="000D362D">
        <w:rPr>
          <w:sz w:val="24"/>
          <w:szCs w:val="24"/>
        </w:rPr>
        <w:t>(рассмотрено 4 обращения)</w:t>
      </w:r>
      <w:r w:rsidR="000D362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по вопросам социальной поддержки населения (рассмотрено </w:t>
      </w:r>
      <w:r w:rsidR="000D362D">
        <w:rPr>
          <w:sz w:val="24"/>
          <w:szCs w:val="24"/>
        </w:rPr>
        <w:t>4 обращения).</w:t>
      </w:r>
    </w:p>
    <w:p w:rsidR="00EF741B" w:rsidRPr="00EF741B" w:rsidRDefault="00EF741B" w:rsidP="00EF741B">
      <w:pPr>
        <w:spacing w:line="360" w:lineRule="auto"/>
        <w:ind w:firstLine="709"/>
        <w:jc w:val="both"/>
        <w:rPr>
          <w:sz w:val="24"/>
          <w:szCs w:val="24"/>
        </w:rPr>
      </w:pPr>
      <w:r w:rsidRPr="00EF741B">
        <w:rPr>
          <w:sz w:val="24"/>
          <w:szCs w:val="24"/>
        </w:rPr>
        <w:t>Проведен</w:t>
      </w:r>
      <w:r w:rsidRPr="00EF741B">
        <w:rPr>
          <w:sz w:val="24"/>
          <w:szCs w:val="24"/>
        </w:rPr>
        <w:t>о</w:t>
      </w:r>
      <w:r w:rsidRPr="00EF741B">
        <w:rPr>
          <w:sz w:val="24"/>
          <w:szCs w:val="24"/>
        </w:rPr>
        <w:t xml:space="preserve"> </w:t>
      </w:r>
      <w:r w:rsidRPr="00EF741B">
        <w:rPr>
          <w:sz w:val="24"/>
          <w:szCs w:val="24"/>
        </w:rPr>
        <w:t>три</w:t>
      </w:r>
      <w:r w:rsidRPr="00EF741B">
        <w:rPr>
          <w:sz w:val="24"/>
          <w:szCs w:val="24"/>
        </w:rPr>
        <w:t xml:space="preserve"> выездн</w:t>
      </w:r>
      <w:r w:rsidRPr="00EF741B">
        <w:rPr>
          <w:sz w:val="24"/>
          <w:szCs w:val="24"/>
        </w:rPr>
        <w:t>ых</w:t>
      </w:r>
      <w:r w:rsidRPr="00EF741B">
        <w:rPr>
          <w:sz w:val="24"/>
          <w:szCs w:val="24"/>
        </w:rPr>
        <w:t xml:space="preserve"> прием граждан главой городского округа, заместителями главы администрации по всем сферам деятельности в удаленных микрорайонах города без предварительной записи, но котором приняты </w:t>
      </w:r>
      <w:r w:rsidRPr="00EF741B">
        <w:rPr>
          <w:sz w:val="24"/>
          <w:szCs w:val="24"/>
        </w:rPr>
        <w:t>55</w:t>
      </w:r>
      <w:r w:rsidRPr="00EF741B">
        <w:rPr>
          <w:sz w:val="24"/>
          <w:szCs w:val="24"/>
        </w:rPr>
        <w:t xml:space="preserve"> жителей.</w:t>
      </w:r>
    </w:p>
    <w:p w:rsidR="000F4FA2" w:rsidRPr="00023F33" w:rsidRDefault="000F4FA2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023F33">
        <w:rPr>
          <w:rFonts w:eastAsia="Times New Roman"/>
          <w:sz w:val="24"/>
          <w:szCs w:val="24"/>
        </w:rPr>
        <w:t xml:space="preserve">Результаты рассмотрения обращений: положительные решения приняты по </w:t>
      </w:r>
      <w:r w:rsidR="003E5E49">
        <w:rPr>
          <w:rFonts w:eastAsia="Times New Roman"/>
          <w:sz w:val="24"/>
          <w:szCs w:val="24"/>
        </w:rPr>
        <w:t>35</w:t>
      </w:r>
      <w:r w:rsidR="00960BC8">
        <w:rPr>
          <w:rFonts w:eastAsia="Times New Roman"/>
          <w:sz w:val="24"/>
          <w:szCs w:val="24"/>
        </w:rPr>
        <w:t xml:space="preserve"> обращениям</w:t>
      </w:r>
      <w:r w:rsidRPr="00023F33">
        <w:rPr>
          <w:rFonts w:eastAsia="Times New Roman"/>
          <w:sz w:val="24"/>
          <w:szCs w:val="24"/>
        </w:rPr>
        <w:t xml:space="preserve">, даны разъяснения – </w:t>
      </w:r>
      <w:r w:rsidR="00960BC8">
        <w:rPr>
          <w:rFonts w:eastAsia="Times New Roman"/>
          <w:sz w:val="24"/>
          <w:szCs w:val="24"/>
        </w:rPr>
        <w:t xml:space="preserve">по </w:t>
      </w:r>
      <w:r w:rsidR="003E5E49">
        <w:rPr>
          <w:rFonts w:eastAsia="Times New Roman"/>
          <w:sz w:val="24"/>
          <w:szCs w:val="24"/>
        </w:rPr>
        <w:t>102</w:t>
      </w:r>
      <w:r w:rsidRPr="00023F33">
        <w:rPr>
          <w:rFonts w:eastAsia="Times New Roman"/>
          <w:sz w:val="24"/>
          <w:szCs w:val="24"/>
        </w:rPr>
        <w:t xml:space="preserve">, проверено с выездом на место - </w:t>
      </w:r>
      <w:r w:rsidR="003E5E49">
        <w:rPr>
          <w:rFonts w:eastAsia="Times New Roman"/>
          <w:sz w:val="24"/>
          <w:szCs w:val="24"/>
        </w:rPr>
        <w:t>28</w:t>
      </w:r>
      <w:r w:rsidRPr="00023F33">
        <w:rPr>
          <w:rFonts w:eastAsia="Times New Roman"/>
          <w:sz w:val="24"/>
          <w:szCs w:val="24"/>
        </w:rPr>
        <w:t xml:space="preserve">, рассмотрено </w:t>
      </w:r>
      <w:r w:rsidR="00B706BE">
        <w:rPr>
          <w:rFonts w:eastAsia="Times New Roman"/>
          <w:sz w:val="24"/>
          <w:szCs w:val="24"/>
        </w:rPr>
        <w:t>10</w:t>
      </w:r>
      <w:r w:rsidRPr="00023F33">
        <w:rPr>
          <w:rFonts w:eastAsia="Times New Roman"/>
          <w:sz w:val="24"/>
          <w:szCs w:val="24"/>
        </w:rPr>
        <w:t xml:space="preserve"> коллективных обращений.</w:t>
      </w:r>
    </w:p>
    <w:p w:rsidR="00023F33" w:rsidRPr="00023F33" w:rsidRDefault="00023F33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023F33">
        <w:rPr>
          <w:sz w:val="24"/>
          <w:szCs w:val="24"/>
        </w:rPr>
        <w:t xml:space="preserve">Анализ поступивших обращений показывает, что наибольшее количество обращений поступило </w:t>
      </w:r>
      <w:r w:rsidR="00960BC8">
        <w:rPr>
          <w:sz w:val="24"/>
          <w:szCs w:val="24"/>
        </w:rPr>
        <w:t xml:space="preserve">по </w:t>
      </w:r>
      <w:r w:rsidRPr="00023F33">
        <w:rPr>
          <w:sz w:val="24"/>
          <w:szCs w:val="24"/>
        </w:rPr>
        <w:t>вопросам:</w:t>
      </w:r>
    </w:p>
    <w:p w:rsidR="00023F33" w:rsidRDefault="00023F33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жилищно-коммунальн</w:t>
      </w:r>
      <w:r w:rsidR="00960BC8">
        <w:rPr>
          <w:rFonts w:eastAsia="Times New Roman"/>
          <w:sz w:val="24"/>
          <w:szCs w:val="24"/>
        </w:rPr>
        <w:t xml:space="preserve">ой </w:t>
      </w:r>
      <w:r>
        <w:rPr>
          <w:rFonts w:eastAsia="Times New Roman"/>
          <w:sz w:val="24"/>
          <w:szCs w:val="24"/>
        </w:rPr>
        <w:t>сфер</w:t>
      </w:r>
      <w:r w:rsidR="00960BC8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, включающ</w:t>
      </w:r>
      <w:r w:rsidR="00960BC8">
        <w:rPr>
          <w:rFonts w:eastAsia="Times New Roman"/>
          <w:sz w:val="24"/>
          <w:szCs w:val="24"/>
        </w:rPr>
        <w:t>ей</w:t>
      </w:r>
      <w:r>
        <w:rPr>
          <w:rFonts w:eastAsia="Times New Roman"/>
          <w:sz w:val="24"/>
          <w:szCs w:val="24"/>
        </w:rPr>
        <w:t xml:space="preserve"> в себя вопросы коммунального хозяйства, обеспечения граждан жильем, пользования жилищным фондом</w:t>
      </w:r>
      <w:r w:rsidR="00773D7C">
        <w:rPr>
          <w:rFonts w:eastAsia="Times New Roman"/>
          <w:sz w:val="24"/>
          <w:szCs w:val="24"/>
        </w:rPr>
        <w:t>,</w:t>
      </w:r>
      <w:r w:rsidR="00897BB7">
        <w:rPr>
          <w:rFonts w:eastAsia="Times New Roman"/>
          <w:sz w:val="24"/>
          <w:szCs w:val="24"/>
        </w:rPr>
        <w:t xml:space="preserve"> – </w:t>
      </w:r>
      <w:r w:rsidR="00D43521">
        <w:rPr>
          <w:rFonts w:eastAsia="Times New Roman"/>
          <w:sz w:val="24"/>
          <w:szCs w:val="24"/>
        </w:rPr>
        <w:t>60</w:t>
      </w:r>
      <w:r w:rsidR="00897BB7">
        <w:rPr>
          <w:rFonts w:eastAsia="Times New Roman"/>
          <w:sz w:val="24"/>
          <w:szCs w:val="24"/>
        </w:rPr>
        <w:t xml:space="preserve"> обращени</w:t>
      </w:r>
      <w:r w:rsidR="00D43521">
        <w:rPr>
          <w:rFonts w:eastAsia="Times New Roman"/>
          <w:sz w:val="24"/>
          <w:szCs w:val="24"/>
        </w:rPr>
        <w:t>й</w:t>
      </w:r>
      <w:r w:rsidR="00897BB7">
        <w:rPr>
          <w:rFonts w:eastAsia="Times New Roman"/>
          <w:sz w:val="24"/>
          <w:szCs w:val="24"/>
        </w:rPr>
        <w:t xml:space="preserve">, что составляет </w:t>
      </w:r>
      <w:r w:rsidR="00D43521">
        <w:rPr>
          <w:rFonts w:eastAsia="Times New Roman"/>
          <w:sz w:val="24"/>
          <w:szCs w:val="24"/>
        </w:rPr>
        <w:t>43,8</w:t>
      </w:r>
      <w:r w:rsidR="00897BB7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D43521" w:rsidRDefault="00D43521" w:rsidP="00D4352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хозяйственной деятельности, включающей в себя вопросы архитектуры и градостроительства, торговли и транспорта, – 2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обращений, что составляет </w:t>
      </w:r>
      <w:r>
        <w:rPr>
          <w:rFonts w:eastAsia="Times New Roman"/>
          <w:sz w:val="24"/>
          <w:szCs w:val="24"/>
        </w:rPr>
        <w:t>19,7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% от общего числа обращений.</w:t>
      </w:r>
    </w:p>
    <w:p w:rsidR="008A452C" w:rsidRDefault="008A452C" w:rsidP="008A452C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социальной сферы, включающей в себя вопросы образования, здравоохранения, культуры и спорта, а также социального обеспечения, - 1</w:t>
      </w:r>
      <w:r w:rsidR="00D43521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обращений, что составляет </w:t>
      </w:r>
      <w:r w:rsidR="00D43521">
        <w:rPr>
          <w:rFonts w:eastAsia="Times New Roman"/>
          <w:sz w:val="24"/>
          <w:szCs w:val="24"/>
        </w:rPr>
        <w:t xml:space="preserve">13 </w:t>
      </w:r>
      <w:r>
        <w:rPr>
          <w:rFonts w:eastAsia="Times New Roman"/>
          <w:sz w:val="24"/>
          <w:szCs w:val="24"/>
        </w:rPr>
        <w:t>% от общего числа обращений.</w:t>
      </w:r>
    </w:p>
    <w:p w:rsidR="009A02BE" w:rsidRDefault="00960BC8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773D7C">
        <w:rPr>
          <w:sz w:val="24"/>
          <w:szCs w:val="24"/>
        </w:rPr>
        <w:t>Практически 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 С нарушение</w:t>
      </w:r>
      <w:r w:rsidR="00FA139A">
        <w:rPr>
          <w:sz w:val="24"/>
          <w:szCs w:val="24"/>
        </w:rPr>
        <w:t xml:space="preserve">м срока рассмотрено </w:t>
      </w:r>
      <w:r w:rsidR="00D43521">
        <w:rPr>
          <w:sz w:val="24"/>
          <w:szCs w:val="24"/>
        </w:rPr>
        <w:t>4</w:t>
      </w:r>
      <w:r w:rsidR="00FA139A">
        <w:rPr>
          <w:sz w:val="24"/>
          <w:szCs w:val="24"/>
        </w:rPr>
        <w:t xml:space="preserve"> обращени</w:t>
      </w:r>
      <w:r w:rsidR="00D43521">
        <w:rPr>
          <w:sz w:val="24"/>
          <w:szCs w:val="24"/>
        </w:rPr>
        <w:t>я</w:t>
      </w:r>
      <w:r w:rsidR="00FA139A">
        <w:rPr>
          <w:sz w:val="24"/>
          <w:szCs w:val="24"/>
        </w:rPr>
        <w:t xml:space="preserve"> (2,</w:t>
      </w:r>
      <w:r w:rsidR="00D43521">
        <w:rPr>
          <w:sz w:val="24"/>
          <w:szCs w:val="24"/>
        </w:rPr>
        <w:t>9</w:t>
      </w:r>
      <w:r w:rsidR="00FA139A">
        <w:rPr>
          <w:sz w:val="24"/>
          <w:szCs w:val="24"/>
        </w:rPr>
        <w:t xml:space="preserve"> % от общего числа обращений).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3D7C">
        <w:rPr>
          <w:sz w:val="24"/>
          <w:szCs w:val="24"/>
        </w:rPr>
        <w:lastRenderedPageBreak/>
        <w:t>На обращения, поступившие по электронной почте и через интернет-приемную, ответы направлены в форме электронных документов.</w:t>
      </w:r>
      <w:r w:rsidRPr="00773D7C">
        <w:rPr>
          <w:color w:val="000000"/>
          <w:sz w:val="24"/>
          <w:szCs w:val="24"/>
          <w:shd w:val="clear" w:color="auto" w:fill="FFFFFF"/>
        </w:rPr>
        <w:t xml:space="preserve"> В случаях направления обращений для исполнения в территориальные органы или другие ведомства по принадлежности, заявители в обязательном порядке уведомляются об этом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Решение о продлении срока рассмотрения обращений принимает </w:t>
      </w:r>
      <w:r w:rsidR="009A02BE">
        <w:rPr>
          <w:color w:val="000000"/>
          <w:sz w:val="24"/>
          <w:szCs w:val="24"/>
          <w:shd w:val="clear" w:color="auto" w:fill="FFFFFF"/>
        </w:rPr>
        <w:t>глава городского округа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или заместитель </w:t>
      </w:r>
      <w:r w:rsidR="009A02BE">
        <w:rPr>
          <w:color w:val="000000"/>
          <w:sz w:val="24"/>
          <w:szCs w:val="24"/>
          <w:shd w:val="clear" w:color="auto" w:fill="FFFFFF"/>
        </w:rPr>
        <w:t>главы администрации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на основании представленных исполнителями служебных записок. </w:t>
      </w:r>
    </w:p>
    <w:p w:rsidR="00960BC8" w:rsidRPr="009A02BE" w:rsidRDefault="00773D7C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Итоги работы с обращениями граждан обсуждаются на еженедельных совещаниях у </w:t>
      </w:r>
      <w:r w:rsidR="009A02BE">
        <w:rPr>
          <w:color w:val="000000"/>
          <w:sz w:val="24"/>
          <w:szCs w:val="24"/>
          <w:shd w:val="clear" w:color="auto" w:fill="FFFFFF"/>
        </w:rPr>
        <w:t>главы городского округа</w:t>
      </w:r>
      <w:r w:rsidR="00B30D2D">
        <w:rPr>
          <w:color w:val="000000"/>
          <w:sz w:val="24"/>
          <w:szCs w:val="24"/>
          <w:shd w:val="clear" w:color="auto" w:fill="FFFFFF"/>
        </w:rPr>
        <w:t>.</w:t>
      </w:r>
    </w:p>
    <w:p w:rsidR="00897BB7" w:rsidRPr="009A02BE" w:rsidRDefault="00897BB7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7A6142" w:rsidRPr="00023F33" w:rsidRDefault="004F0AE2" w:rsidP="00023F33">
      <w:pPr>
        <w:spacing w:line="360" w:lineRule="auto"/>
        <w:rPr>
          <w:sz w:val="24"/>
          <w:szCs w:val="24"/>
        </w:rPr>
      </w:pPr>
    </w:p>
    <w:sectPr w:rsidR="007A6142" w:rsidRPr="000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2"/>
    <w:rsid w:val="00023F33"/>
    <w:rsid w:val="000A5F24"/>
    <w:rsid w:val="000D362D"/>
    <w:rsid w:val="000F4FA2"/>
    <w:rsid w:val="00186A65"/>
    <w:rsid w:val="00221DCC"/>
    <w:rsid w:val="00272068"/>
    <w:rsid w:val="002F2672"/>
    <w:rsid w:val="003A659F"/>
    <w:rsid w:val="003E5E49"/>
    <w:rsid w:val="004F0AE2"/>
    <w:rsid w:val="007365F7"/>
    <w:rsid w:val="00745D5E"/>
    <w:rsid w:val="00773D7C"/>
    <w:rsid w:val="007C42BD"/>
    <w:rsid w:val="0085632C"/>
    <w:rsid w:val="00897BB7"/>
    <w:rsid w:val="008A452C"/>
    <w:rsid w:val="00960BC8"/>
    <w:rsid w:val="009A02BE"/>
    <w:rsid w:val="00B30D2D"/>
    <w:rsid w:val="00B706BE"/>
    <w:rsid w:val="00C85668"/>
    <w:rsid w:val="00D43521"/>
    <w:rsid w:val="00DE36AE"/>
    <w:rsid w:val="00ED6169"/>
    <w:rsid w:val="00EF741B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EBC8-BAC1-403F-801D-0FEBE9A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2022-12-28T14:06:00Z</cp:lastPrinted>
  <dcterms:created xsi:type="dcterms:W3CDTF">2023-06-30T11:24:00Z</dcterms:created>
  <dcterms:modified xsi:type="dcterms:W3CDTF">2023-06-30T12:45:00Z</dcterms:modified>
</cp:coreProperties>
</file>